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9AB" w:rsidRPr="00661DCE" w:rsidRDefault="00370E6F" w:rsidP="00370E6F">
      <w:pPr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28</w:t>
      </w:r>
      <w:r w:rsidR="006919AB" w:rsidRPr="00661DCE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>04</w:t>
      </w:r>
      <w:r w:rsidR="006919AB" w:rsidRPr="00661DCE">
        <w:rPr>
          <w:rFonts w:ascii="David" w:hAnsi="David" w:cs="David" w:hint="cs"/>
          <w:sz w:val="24"/>
          <w:szCs w:val="24"/>
          <w:rtl/>
        </w:rPr>
        <w:t>.19</w:t>
      </w:r>
    </w:p>
    <w:p w:rsidR="008B0B9D" w:rsidRPr="00BD479A" w:rsidRDefault="008B0B9D" w:rsidP="006919A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BD479A">
        <w:rPr>
          <w:rFonts w:ascii="David" w:hAnsi="David" w:cs="David"/>
          <w:b/>
          <w:bCs/>
          <w:sz w:val="24"/>
          <w:szCs w:val="24"/>
          <w:rtl/>
        </w:rPr>
        <w:t>הורים יקרים,</w:t>
      </w:r>
    </w:p>
    <w:p w:rsidR="006919AB" w:rsidRPr="00661DCE" w:rsidRDefault="008B0B9D" w:rsidP="006919A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61DCE">
        <w:rPr>
          <w:rFonts w:ascii="David" w:hAnsi="David" w:cs="David"/>
          <w:sz w:val="24"/>
          <w:szCs w:val="24"/>
          <w:rtl/>
        </w:rPr>
        <w:t xml:space="preserve">לשימוש בטלפון יתרונות רבים הכוללים שמירה על קשר עם הבית, עם החברים, מציאת מענים לשאלות, בעיות וכדומה. </w:t>
      </w:r>
    </w:p>
    <w:p w:rsidR="008B0B9D" w:rsidRPr="00661DCE" w:rsidRDefault="008B0B9D" w:rsidP="00661DCE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61DCE">
        <w:rPr>
          <w:rFonts w:ascii="David" w:hAnsi="David" w:cs="David"/>
          <w:b/>
          <w:bCs/>
          <w:sz w:val="24"/>
          <w:szCs w:val="24"/>
          <w:rtl/>
        </w:rPr>
        <w:t>אבל מה קורה כשאיני בטוח אם המענה אכן מתאים? או אם מגיעים אליי תכנים פוגעניים, מפחידים או מעליבים?</w:t>
      </w:r>
      <w:r w:rsidR="00661DCE">
        <w:rPr>
          <w:rFonts w:ascii="David" w:hAnsi="David" w:cs="David" w:hint="cs"/>
          <w:b/>
          <w:bCs/>
          <w:sz w:val="24"/>
          <w:szCs w:val="24"/>
          <w:rtl/>
        </w:rPr>
        <w:t xml:space="preserve"> ו.. האם שמתם לב לגבי האינטראקציות החברתיות והמשפחתיות שהולכות ופוחתות באופן משמעותי כשהטלפון הנייד נכנס לחיינו? נושא כישורי החיים והתקשורת הבינאישית הולכים ופוחתים, בעוד המפגשים </w:t>
      </w:r>
      <w:proofErr w:type="spellStart"/>
      <w:r w:rsidR="00661DCE">
        <w:rPr>
          <w:rFonts w:ascii="David" w:hAnsi="David" w:cs="David" w:hint="cs"/>
          <w:b/>
          <w:bCs/>
          <w:sz w:val="24"/>
          <w:szCs w:val="24"/>
          <w:rtl/>
        </w:rPr>
        <w:t>הוירטואליים</w:t>
      </w:r>
      <w:proofErr w:type="spellEnd"/>
      <w:r w:rsidR="00661DCE">
        <w:rPr>
          <w:rFonts w:ascii="David" w:hAnsi="David" w:cs="David" w:hint="cs"/>
          <w:b/>
          <w:bCs/>
          <w:sz w:val="24"/>
          <w:szCs w:val="24"/>
          <w:rtl/>
        </w:rPr>
        <w:t xml:space="preserve"> תופסים מקום משמעותי בחיי ילדינו.</w:t>
      </w:r>
    </w:p>
    <w:p w:rsidR="008B0B9D" w:rsidRPr="00661DCE" w:rsidRDefault="00661DCE" w:rsidP="006919A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הנהגת ההורים של בית </w:t>
      </w:r>
      <w:r w:rsidR="008B0B9D" w:rsidRPr="00661DCE">
        <w:rPr>
          <w:rFonts w:ascii="David" w:hAnsi="David" w:cs="David"/>
          <w:sz w:val="24"/>
          <w:szCs w:val="24"/>
          <w:rtl/>
        </w:rPr>
        <w:t xml:space="preserve">ספר </w:t>
      </w:r>
      <w:r>
        <w:rPr>
          <w:rFonts w:ascii="David" w:hAnsi="David" w:cs="David" w:hint="cs"/>
          <w:sz w:val="24"/>
          <w:szCs w:val="24"/>
          <w:rtl/>
        </w:rPr>
        <w:t xml:space="preserve">הרצוג </w:t>
      </w:r>
      <w:r w:rsidR="008B0B9D" w:rsidRPr="00661DCE">
        <w:rPr>
          <w:rFonts w:ascii="David" w:hAnsi="David" w:cs="David"/>
          <w:sz w:val="24"/>
          <w:szCs w:val="24"/>
          <w:rtl/>
        </w:rPr>
        <w:t xml:space="preserve">יוצאת ביוזמה שמטרתה לווסת את התכנים המגיעים לילדינו ועדיין מאפשרת לנו להיות בקשר עימם. </w:t>
      </w:r>
      <w:r w:rsidR="008B0B9D" w:rsidRPr="00661DCE">
        <w:rPr>
          <w:rFonts w:ascii="David" w:hAnsi="David" w:cs="David"/>
          <w:b/>
          <w:bCs/>
          <w:sz w:val="24"/>
          <w:szCs w:val="24"/>
          <w:rtl/>
        </w:rPr>
        <w:t>הטלפון הבטוח!</w:t>
      </w:r>
    </w:p>
    <w:p w:rsidR="008B0B9D" w:rsidRPr="00661DCE" w:rsidRDefault="008B0B9D" w:rsidP="006377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61DCE">
        <w:rPr>
          <w:rFonts w:ascii="David" w:hAnsi="David" w:cs="David"/>
          <w:sz w:val="24"/>
          <w:szCs w:val="24"/>
          <w:rtl/>
        </w:rPr>
        <w:t xml:space="preserve">הטלפון הבטוח </w:t>
      </w:r>
      <w:r w:rsidR="006377CD" w:rsidRPr="00661DCE">
        <w:rPr>
          <w:rFonts w:ascii="David" w:hAnsi="David" w:cs="David" w:hint="cs"/>
          <w:sz w:val="24"/>
          <w:szCs w:val="24"/>
          <w:rtl/>
        </w:rPr>
        <w:t>הינו</w:t>
      </w:r>
      <w:r w:rsidRPr="00661DCE">
        <w:rPr>
          <w:rFonts w:ascii="David" w:hAnsi="David" w:cs="David"/>
          <w:sz w:val="24"/>
          <w:szCs w:val="24"/>
          <w:rtl/>
        </w:rPr>
        <w:t xml:space="preserve"> מכשיר שאינו כולל בתוכו אפשרות לגלישה באינטרנט , וכפועל יוצא חוסם כל אפשרות </w:t>
      </w:r>
      <w:r w:rsidR="006919AB" w:rsidRPr="00661DCE">
        <w:rPr>
          <w:rFonts w:ascii="David" w:hAnsi="David" w:cs="David" w:hint="cs"/>
          <w:sz w:val="24"/>
          <w:szCs w:val="24"/>
          <w:rtl/>
        </w:rPr>
        <w:t>חשיפה לתכנים בלתי הולמים ופוגעניים</w:t>
      </w:r>
      <w:r w:rsidRPr="00661DCE">
        <w:rPr>
          <w:rFonts w:ascii="David" w:hAnsi="David" w:cs="David"/>
          <w:sz w:val="24"/>
          <w:szCs w:val="24"/>
          <w:rtl/>
        </w:rPr>
        <w:t xml:space="preserve"> באמצעות </w:t>
      </w:r>
      <w:proofErr w:type="spellStart"/>
      <w:r w:rsidRPr="00661DCE">
        <w:rPr>
          <w:rFonts w:ascii="David" w:hAnsi="David" w:cs="David"/>
          <w:sz w:val="24"/>
          <w:szCs w:val="24"/>
          <w:rtl/>
        </w:rPr>
        <w:t>הווטסאפ</w:t>
      </w:r>
      <w:proofErr w:type="spellEnd"/>
      <w:r w:rsidRPr="00661DCE">
        <w:rPr>
          <w:rFonts w:ascii="David" w:hAnsi="David" w:cs="David"/>
          <w:sz w:val="24"/>
          <w:szCs w:val="24"/>
          <w:rtl/>
        </w:rPr>
        <w:t xml:space="preserve">, </w:t>
      </w:r>
      <w:proofErr w:type="spellStart"/>
      <w:r w:rsidRPr="00661DCE">
        <w:rPr>
          <w:rFonts w:ascii="David" w:hAnsi="David" w:cs="David"/>
          <w:sz w:val="24"/>
          <w:szCs w:val="24"/>
          <w:rtl/>
        </w:rPr>
        <w:t>הפייסבוק</w:t>
      </w:r>
      <w:proofErr w:type="spellEnd"/>
      <w:r w:rsidRPr="00661DCE">
        <w:rPr>
          <w:rFonts w:ascii="David" w:hAnsi="David" w:cs="David"/>
          <w:sz w:val="24"/>
          <w:szCs w:val="24"/>
          <w:rtl/>
        </w:rPr>
        <w:t xml:space="preserve"> וכל אפליקציה אחרת</w:t>
      </w:r>
      <w:r w:rsidR="006919AB" w:rsidRPr="00661DCE">
        <w:rPr>
          <w:rFonts w:ascii="David" w:hAnsi="David" w:cs="David" w:hint="cs"/>
          <w:sz w:val="24"/>
          <w:szCs w:val="24"/>
          <w:rtl/>
        </w:rPr>
        <w:t>.</w:t>
      </w:r>
    </w:p>
    <w:p w:rsidR="006919AB" w:rsidRPr="00661DCE" w:rsidRDefault="008B0B9D" w:rsidP="006919A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61DCE">
        <w:rPr>
          <w:rFonts w:ascii="David" w:hAnsi="David" w:cs="David"/>
          <w:sz w:val="24"/>
          <w:szCs w:val="24"/>
          <w:rtl/>
        </w:rPr>
        <w:t xml:space="preserve">הנהלת בית הספר תומכת ביוזמה מבורכת זו, אשר בשלב ראשון </w:t>
      </w:r>
      <w:r w:rsidR="006919AB" w:rsidRPr="00661DCE">
        <w:rPr>
          <w:rFonts w:ascii="David" w:hAnsi="David" w:cs="David"/>
          <w:sz w:val="24"/>
          <w:szCs w:val="24"/>
          <w:rtl/>
        </w:rPr>
        <w:t xml:space="preserve">מיועדת לתלמידים עד כיתה ב', כולל! כמובן, הורים שירצו לרכוש טלפון כזה לתלמידים בוגרים יותר – מוזמנים לעשות זאת. </w:t>
      </w:r>
    </w:p>
    <w:p w:rsidR="006919AB" w:rsidRPr="00661DCE" w:rsidRDefault="006919AB" w:rsidP="006377CD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61DCE">
        <w:rPr>
          <w:rFonts w:ascii="David" w:hAnsi="David" w:cs="David"/>
          <w:sz w:val="24"/>
          <w:szCs w:val="24"/>
          <w:rtl/>
        </w:rPr>
        <w:t xml:space="preserve">טלפון מעין זה יאפשר לשמור על קשר טלפוני עם </w:t>
      </w:r>
      <w:proofErr w:type="spellStart"/>
      <w:r w:rsidRPr="00661DCE">
        <w:rPr>
          <w:rFonts w:ascii="David" w:hAnsi="David" w:cs="David"/>
          <w:sz w:val="24"/>
          <w:szCs w:val="24"/>
          <w:rtl/>
        </w:rPr>
        <w:t>הילד</w:t>
      </w:r>
      <w:r w:rsidR="006377CD" w:rsidRPr="00661DCE">
        <w:rPr>
          <w:rFonts w:ascii="David" w:hAnsi="David" w:cs="David" w:hint="cs"/>
          <w:sz w:val="24"/>
          <w:szCs w:val="24"/>
          <w:rtl/>
        </w:rPr>
        <w:t>.</w:t>
      </w:r>
      <w:r w:rsidRPr="00661DCE">
        <w:rPr>
          <w:rFonts w:ascii="David" w:hAnsi="David" w:cs="David"/>
          <w:sz w:val="24"/>
          <w:szCs w:val="24"/>
          <w:rtl/>
        </w:rPr>
        <w:t>ה</w:t>
      </w:r>
      <w:proofErr w:type="spellEnd"/>
      <w:r w:rsidRPr="00661DCE">
        <w:rPr>
          <w:rFonts w:ascii="David" w:hAnsi="David" w:cs="David"/>
          <w:sz w:val="24"/>
          <w:szCs w:val="24"/>
          <w:rtl/>
        </w:rPr>
        <w:t xml:space="preserve"> ו</w:t>
      </w:r>
      <w:r w:rsidRPr="00661DCE">
        <w:rPr>
          <w:rFonts w:ascii="David" w:hAnsi="David" w:cs="David" w:hint="cs"/>
          <w:sz w:val="24"/>
          <w:szCs w:val="24"/>
          <w:rtl/>
        </w:rPr>
        <w:t>ב</w:t>
      </w:r>
      <w:r w:rsidRPr="00661DCE">
        <w:rPr>
          <w:rFonts w:ascii="David" w:hAnsi="David" w:cs="David"/>
          <w:sz w:val="24"/>
          <w:szCs w:val="24"/>
          <w:rtl/>
        </w:rPr>
        <w:t xml:space="preserve">מקביל יגן עליהם מתכנים לא הולמים אשר נגישים כל כך בטלפונים חכמים. </w:t>
      </w:r>
    </w:p>
    <w:p w:rsidR="008B0B9D" w:rsidRPr="00661DCE" w:rsidRDefault="006919AB" w:rsidP="006919AB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61DCE">
        <w:rPr>
          <w:rFonts w:ascii="David" w:hAnsi="David" w:cs="David"/>
          <w:sz w:val="24"/>
          <w:szCs w:val="24"/>
          <w:rtl/>
        </w:rPr>
        <w:t>מידע נוסף  וכן טופס רישום למתעניינים</w:t>
      </w:r>
      <w:r w:rsidRPr="00661DCE">
        <w:rPr>
          <w:rFonts w:ascii="David" w:hAnsi="David" w:cs="David"/>
          <w:sz w:val="24"/>
          <w:szCs w:val="24"/>
        </w:rPr>
        <w:t>: </w:t>
      </w:r>
      <w:hyperlink r:id="rId6" w:tgtFrame="_blank" w:history="1">
        <w:r w:rsidRPr="00661DCE">
          <w:rPr>
            <w:rFonts w:ascii="David" w:hAnsi="David" w:cs="David"/>
            <w:sz w:val="24"/>
            <w:szCs w:val="24"/>
            <w:u w:val="single"/>
          </w:rPr>
          <w:t>https://tinyurl.com/safe-phones</w:t>
        </w:r>
      </w:hyperlink>
      <w:r w:rsidRPr="00661DCE">
        <w:rPr>
          <w:rFonts w:ascii="David" w:hAnsi="David" w:cs="David"/>
          <w:sz w:val="24"/>
          <w:szCs w:val="24"/>
          <w:u w:val="single"/>
        </w:rPr>
        <w:t>.</w:t>
      </w:r>
      <w:r w:rsidRPr="00661DCE">
        <w:rPr>
          <w:rFonts w:ascii="David" w:hAnsi="David" w:cs="David"/>
          <w:sz w:val="24"/>
          <w:szCs w:val="24"/>
        </w:rPr>
        <w:t xml:space="preserve">  </w:t>
      </w:r>
    </w:p>
    <w:p w:rsidR="00370E6F" w:rsidRPr="00BD479A" w:rsidRDefault="00370E6F" w:rsidP="00370E6F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D479A">
        <w:rPr>
          <w:rFonts w:ascii="David" w:hAnsi="David" w:cs="David" w:hint="cs"/>
          <w:b/>
          <w:bCs/>
          <w:sz w:val="24"/>
          <w:szCs w:val="24"/>
          <w:rtl/>
        </w:rPr>
        <w:t xml:space="preserve">בשבועות הקרובים יכינו תלמידי בית הספר קופסאות אחסון ביתיות לטלפונים הניידים בבית. במקביל לעשייה בבית הספר,  צוות בית הספר והנהגת ההורים ממליצים בחום על </w:t>
      </w:r>
      <w:r w:rsidRPr="00BD479A">
        <w:rPr>
          <w:rFonts w:ascii="David" w:hAnsi="David" w:cs="David" w:hint="cs"/>
          <w:b/>
          <w:bCs/>
          <w:sz w:val="24"/>
          <w:szCs w:val="24"/>
          <w:u w:val="single"/>
          <w:rtl/>
        </w:rPr>
        <w:t>קיום שיח משפחתי משמעותי על שימוש נבון בטלפונים הניידים בבית.</w:t>
      </w:r>
      <w:r w:rsidRPr="00BD479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BD479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נמליץ על החלטה משותפת לאפסון הניידים על שקט בבית בזמנים אשר תחליטו עליהם מראש ואשר יאפשרו לכם זמן איכות משפחתי. </w:t>
      </w:r>
    </w:p>
    <w:p w:rsidR="00C06D94" w:rsidRDefault="00C06D94" w:rsidP="00C06D94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C06D94">
        <w:rPr>
          <w:rFonts w:ascii="David" w:hAnsi="David" w:cs="David" w:hint="cs"/>
          <w:b/>
          <w:bCs/>
          <w:sz w:val="24"/>
          <w:szCs w:val="24"/>
          <w:rtl/>
        </w:rPr>
        <w:t>בברכה,</w:t>
      </w:r>
    </w:p>
    <w:p w:rsidR="00637D0F" w:rsidRPr="00C06D94" w:rsidRDefault="00637D0F" w:rsidP="00C06D94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</w:p>
    <w:p w:rsidR="006919AB" w:rsidRPr="00661DCE" w:rsidRDefault="00C06D94" w:rsidP="006919AB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</w:t>
      </w:r>
      <w:r w:rsidR="006919AB" w:rsidRPr="00661DCE">
        <w:rPr>
          <w:rFonts w:ascii="David" w:hAnsi="David" w:cs="David" w:hint="cs"/>
          <w:sz w:val="24"/>
          <w:szCs w:val="24"/>
          <w:rtl/>
        </w:rPr>
        <w:t xml:space="preserve">קרן גרמן </w:t>
      </w:r>
      <w:r w:rsidR="006919AB" w:rsidRPr="00661DCE">
        <w:rPr>
          <w:rFonts w:ascii="David" w:hAnsi="David" w:cs="David"/>
          <w:sz w:val="24"/>
          <w:szCs w:val="24"/>
          <w:rtl/>
        </w:rPr>
        <w:t>–</w:t>
      </w:r>
      <w:r w:rsidR="006919AB" w:rsidRPr="00661DCE">
        <w:rPr>
          <w:rFonts w:ascii="David" w:hAnsi="David" w:cs="David" w:hint="cs"/>
          <w:sz w:val="24"/>
          <w:szCs w:val="24"/>
          <w:rtl/>
        </w:rPr>
        <w:t xml:space="preserve"> יו"ר הנהגת ההורים                                                   לימור בר </w:t>
      </w:r>
      <w:r w:rsidR="006919AB" w:rsidRPr="00661DCE">
        <w:rPr>
          <w:rFonts w:ascii="David" w:hAnsi="David" w:cs="David"/>
          <w:sz w:val="24"/>
          <w:szCs w:val="24"/>
          <w:rtl/>
        </w:rPr>
        <w:t>–</w:t>
      </w:r>
      <w:r w:rsidR="006919AB" w:rsidRPr="00661DCE">
        <w:rPr>
          <w:rFonts w:ascii="David" w:hAnsi="David" w:cs="David" w:hint="cs"/>
          <w:sz w:val="24"/>
          <w:szCs w:val="24"/>
          <w:rtl/>
        </w:rPr>
        <w:t xml:space="preserve"> מנהלת בית הספר</w:t>
      </w:r>
    </w:p>
    <w:p w:rsidR="00F35CED" w:rsidRPr="00661DCE" w:rsidRDefault="006377CD" w:rsidP="006919AB">
      <w:pPr>
        <w:spacing w:line="360" w:lineRule="auto"/>
        <w:rPr>
          <w:rFonts w:ascii="David" w:hAnsi="David" w:cs="David"/>
          <w:sz w:val="24"/>
          <w:szCs w:val="24"/>
        </w:rPr>
      </w:pPr>
      <w:r w:rsidRPr="00661DCE">
        <w:rPr>
          <w:rFonts w:ascii="David" w:hAnsi="David" w:cs="David" w:hint="cs"/>
          <w:sz w:val="24"/>
          <w:szCs w:val="24"/>
          <w:rtl/>
        </w:rPr>
        <w:t xml:space="preserve">   </w:t>
      </w:r>
      <w:r w:rsidR="00C06D94">
        <w:rPr>
          <w:rFonts w:ascii="David" w:hAnsi="David" w:cs="David" w:hint="cs"/>
          <w:sz w:val="24"/>
          <w:szCs w:val="24"/>
          <w:rtl/>
        </w:rPr>
        <w:t xml:space="preserve">                  </w:t>
      </w:r>
      <w:r w:rsidRPr="00661DCE">
        <w:rPr>
          <w:rFonts w:ascii="David" w:hAnsi="David" w:cs="David" w:hint="cs"/>
          <w:sz w:val="24"/>
          <w:szCs w:val="24"/>
          <w:rtl/>
        </w:rPr>
        <w:t xml:space="preserve">  </w:t>
      </w:r>
      <w:r w:rsidR="006919AB" w:rsidRPr="00661DCE">
        <w:rPr>
          <w:rFonts w:ascii="David" w:hAnsi="David" w:cs="David" w:hint="cs"/>
          <w:sz w:val="24"/>
          <w:szCs w:val="24"/>
          <w:rtl/>
        </w:rPr>
        <w:t>וחברי הנהגת ההורים</w:t>
      </w:r>
      <w:r w:rsidRPr="00661DCE"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והצוות החינוכי</w:t>
      </w:r>
    </w:p>
    <w:sectPr w:rsidR="00F35CED" w:rsidRPr="00661DCE" w:rsidSect="0082004A">
      <w:headerReference w:type="default" r:id="rId7"/>
      <w:footerReference w:type="default" r:id="rId8"/>
      <w:pgSz w:w="11906" w:h="16838"/>
      <w:pgMar w:top="1134" w:right="851" w:bottom="1134" w:left="851" w:header="720" w:footer="737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104" w:rsidRDefault="00863104">
      <w:pPr>
        <w:spacing w:after="0" w:line="240" w:lineRule="auto"/>
      </w:pPr>
      <w:r>
        <w:separator/>
      </w:r>
    </w:p>
  </w:endnote>
  <w:endnote w:type="continuationSeparator" w:id="0">
    <w:p w:rsidR="00863104" w:rsidRDefault="0086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AC" w:rsidRPr="00FD5EAB" w:rsidRDefault="006377CD" w:rsidP="00E23BAC">
    <w:pPr>
      <w:pStyle w:val="a5"/>
      <w:jc w:val="center"/>
      <w:rPr>
        <w:b/>
        <w:bCs/>
        <w:rtl/>
      </w:rPr>
    </w:pPr>
    <w:r w:rsidRPr="00FD5EAB">
      <w:rPr>
        <w:rFonts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EE569" wp14:editId="3CB3C45D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5829300" cy="0"/>
              <wp:effectExtent l="9525" t="6350" r="9525" b="1270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9C07A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5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P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6n88niKQ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"/>
          </w:pict>
        </mc:Fallback>
      </mc:AlternateContent>
    </w:r>
  </w:p>
  <w:p w:rsidR="00E23BAC" w:rsidRDefault="006377CD" w:rsidP="00E23BAC">
    <w:pPr>
      <w:pStyle w:val="a5"/>
      <w:jc w:val="center"/>
      <w:rPr>
        <w:b/>
        <w:bCs/>
        <w:rtl/>
      </w:rPr>
    </w:pPr>
    <w:r w:rsidRPr="00797BC2">
      <w:rPr>
        <w:rFonts w:hint="cs"/>
        <w:b/>
        <w:bCs/>
        <w:rtl/>
      </w:rPr>
      <w:t xml:space="preserve">רח' אשר 5, </w:t>
    </w:r>
    <w:r>
      <w:rPr>
        <w:rFonts w:hint="cs"/>
        <w:b/>
        <w:bCs/>
        <w:rtl/>
      </w:rPr>
      <w:t>ת"ד: 16054 נתניה.</w:t>
    </w:r>
    <w:r w:rsidRPr="00797BC2">
      <w:rPr>
        <w:rFonts w:hint="cs"/>
        <w:b/>
        <w:bCs/>
        <w:rtl/>
      </w:rPr>
      <w:t xml:space="preserve">  מיקוד: 42524</w:t>
    </w:r>
    <w:r>
      <w:rPr>
        <w:rFonts w:hint="cs"/>
        <w:b/>
        <w:bCs/>
        <w:rtl/>
      </w:rPr>
      <w:t xml:space="preserve">. </w:t>
    </w:r>
    <w:r w:rsidRPr="00797BC2">
      <w:rPr>
        <w:rFonts w:hint="cs"/>
        <w:b/>
        <w:bCs/>
        <w:rtl/>
      </w:rPr>
      <w:t xml:space="preserve">  טל' 09-8344844  פקס': 09-8331876</w:t>
    </w:r>
  </w:p>
  <w:p w:rsidR="00E23BAC" w:rsidRPr="00FD5EAB" w:rsidRDefault="00863104" w:rsidP="00E23BAC">
    <w:pPr>
      <w:pStyle w:val="a5"/>
      <w:jc w:val="center"/>
      <w:rPr>
        <w:b/>
        <w:bCs/>
        <w:rtl/>
      </w:rPr>
    </w:pPr>
    <w:hyperlink r:id="rId1" w:history="1">
      <w:r w:rsidR="006377CD" w:rsidRPr="00FD5EAB">
        <w:rPr>
          <w:rFonts w:hint="cs"/>
          <w:b/>
          <w:bCs/>
          <w:rtl/>
        </w:rPr>
        <w:t>אתר</w:t>
      </w:r>
    </w:hyperlink>
    <w:r w:rsidR="006377CD" w:rsidRPr="00FD5EAB">
      <w:rPr>
        <w:rFonts w:hint="cs"/>
        <w:b/>
        <w:bCs/>
        <w:rtl/>
      </w:rPr>
      <w:t xml:space="preserve"> בית ספר: </w:t>
    </w:r>
    <w:hyperlink r:id="rId2" w:history="1">
      <w:r w:rsidR="006377CD" w:rsidRPr="00FD5EAB">
        <w:rPr>
          <w:b/>
          <w:bCs/>
        </w:rPr>
        <w:t>https://herzog.tik-tak.net</w:t>
      </w:r>
      <w:r w:rsidR="006377CD" w:rsidRPr="00FD5EAB">
        <w:rPr>
          <w:b/>
          <w:bCs/>
          <w:rtl/>
        </w:rPr>
        <w:t>/</w:t>
      </w:r>
    </w:hyperlink>
    <w:r w:rsidR="006377CD">
      <w:rPr>
        <w:rFonts w:hint="cs"/>
        <w:b/>
        <w:bCs/>
        <w:rtl/>
      </w:rPr>
      <w:t xml:space="preserve">, </w:t>
    </w:r>
    <w:r w:rsidR="006377CD">
      <w:rPr>
        <w:noProof/>
      </w:rPr>
      <w:drawing>
        <wp:inline distT="0" distB="0" distL="0" distR="0" wp14:anchorId="5780E7BE" wp14:editId="07475A90">
          <wp:extent cx="310243" cy="217170"/>
          <wp:effectExtent l="0" t="0" r="0" b="0"/>
          <wp:docPr id="6" name="תמונה 6" descr="×ª××¦××ª ×ª××× × ×¢×××¨ ×¤×××¡×××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×ª××¦××ª ×ª××× × ×¢×××¨ ×¤×××¡×××§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43" cy="217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77CD">
      <w:rPr>
        <w:rFonts w:hint="cs"/>
        <w:b/>
        <w:bCs/>
        <w:rtl/>
      </w:rPr>
      <w:t xml:space="preserve">חפשו אותנו </w:t>
    </w:r>
    <w:proofErr w:type="spellStart"/>
    <w:r w:rsidR="006377CD">
      <w:rPr>
        <w:rFonts w:hint="cs"/>
        <w:b/>
        <w:bCs/>
        <w:rtl/>
      </w:rPr>
      <w:t>בפייסבוק</w:t>
    </w:r>
    <w:proofErr w:type="spellEnd"/>
    <w:r w:rsidR="006377CD">
      <w:rPr>
        <w:rFonts w:hint="cs"/>
        <w:b/>
        <w:bCs/>
        <w:rtl/>
      </w:rPr>
      <w:t xml:space="preserve">: "בית ספר הרצוג נתניה" </w:t>
    </w:r>
  </w:p>
  <w:p w:rsidR="00E23BAC" w:rsidRDefault="00863104" w:rsidP="00E23BAC">
    <w:pPr>
      <w:pStyle w:val="a5"/>
      <w:jc w:val="center"/>
      <w:rPr>
        <w:b/>
        <w:bCs/>
        <w:rtl/>
      </w:rPr>
    </w:pPr>
  </w:p>
  <w:p w:rsidR="00E23BAC" w:rsidRPr="00FD5EAB" w:rsidRDefault="00863104" w:rsidP="00E23BAC">
    <w:pPr>
      <w:pStyle w:val="a5"/>
      <w:jc w:val="center"/>
      <w:rPr>
        <w:b/>
        <w:bCs/>
        <w:rtl/>
      </w:rPr>
    </w:pPr>
  </w:p>
  <w:p w:rsidR="00E23BAC" w:rsidRPr="00FD5EAB" w:rsidRDefault="00863104" w:rsidP="00E23BAC">
    <w:pPr>
      <w:pStyle w:val="a5"/>
      <w:jc w:val="center"/>
      <w:rPr>
        <w:b/>
        <w:bCs/>
        <w:rtl/>
      </w:rPr>
    </w:pPr>
  </w:p>
  <w:p w:rsidR="00E23BAC" w:rsidRPr="00797BC2" w:rsidRDefault="00863104" w:rsidP="00E23BAC">
    <w:pPr>
      <w:pStyle w:val="a5"/>
      <w:jc w:val="center"/>
      <w:rPr>
        <w:b/>
        <w:bCs/>
        <w:rtl/>
      </w:rPr>
    </w:pPr>
  </w:p>
  <w:p w:rsidR="00E23BAC" w:rsidRDefault="008631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104" w:rsidRDefault="00863104">
      <w:pPr>
        <w:spacing w:after="0" w:line="240" w:lineRule="auto"/>
      </w:pPr>
      <w:r>
        <w:separator/>
      </w:r>
    </w:p>
  </w:footnote>
  <w:footnote w:type="continuationSeparator" w:id="0">
    <w:p w:rsidR="00863104" w:rsidRDefault="0086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BAC" w:rsidRDefault="006377CD" w:rsidP="00E23BAC">
    <w:pPr>
      <w:pStyle w:val="a3"/>
      <w:tabs>
        <w:tab w:val="clear" w:pos="4153"/>
        <w:tab w:val="clear" w:pos="8306"/>
        <w:tab w:val="right" w:pos="8849"/>
      </w:tabs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0288" behindDoc="1" locked="0" layoutInCell="1" allowOverlap="1" wp14:anchorId="3E6D11DC" wp14:editId="79530294">
          <wp:simplePos x="0" y="0"/>
          <wp:positionH relativeFrom="column">
            <wp:posOffset>833437</wp:posOffset>
          </wp:positionH>
          <wp:positionV relativeFrom="paragraph">
            <wp:posOffset>109537</wp:posOffset>
          </wp:positionV>
          <wp:extent cx="469900" cy="571500"/>
          <wp:effectExtent l="0" t="0" r="6350" b="0"/>
          <wp:wrapNone/>
          <wp:docPr id="5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9264" behindDoc="1" locked="0" layoutInCell="1" allowOverlap="1" wp14:anchorId="0096E9EC" wp14:editId="3898A37B">
          <wp:simplePos x="0" y="0"/>
          <wp:positionH relativeFrom="column">
            <wp:posOffset>3252787</wp:posOffset>
          </wp:positionH>
          <wp:positionV relativeFrom="paragraph">
            <wp:posOffset>-180975</wp:posOffset>
          </wp:positionV>
          <wp:extent cx="631190" cy="1022985"/>
          <wp:effectExtent l="0" t="0" r="0" b="5715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3360" behindDoc="1" locked="0" layoutInCell="1" allowOverlap="1" wp14:anchorId="52C4679F" wp14:editId="53C81E12">
          <wp:simplePos x="0" y="0"/>
          <wp:positionH relativeFrom="column">
            <wp:posOffset>5795962</wp:posOffset>
          </wp:positionH>
          <wp:positionV relativeFrom="paragraph">
            <wp:posOffset>95250</wp:posOffset>
          </wp:positionV>
          <wp:extent cx="447675" cy="624205"/>
          <wp:effectExtent l="0" t="0" r="9525" b="4445"/>
          <wp:wrapNone/>
          <wp:docPr id="1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tl/>
      </w:rPr>
      <w:tab/>
    </w:r>
  </w:p>
  <w:p w:rsidR="00E23BAC" w:rsidRDefault="006377CD">
    <w:pPr>
      <w:pStyle w:val="a3"/>
      <w:rPr>
        <w:rtl/>
      </w:rPr>
    </w:pPr>
    <w:r>
      <w:rPr>
        <w:rFonts w:hint="cs"/>
        <w:rtl/>
      </w:rPr>
      <w:t xml:space="preserve">                               </w:t>
    </w:r>
  </w:p>
  <w:p w:rsidR="00E23BAC" w:rsidRDefault="00863104" w:rsidP="00E23BAC">
    <w:pPr>
      <w:pStyle w:val="a3"/>
      <w:jc w:val="right"/>
      <w:rPr>
        <w:rtl/>
      </w:rPr>
    </w:pPr>
  </w:p>
  <w:p w:rsidR="00E23BAC" w:rsidRDefault="006377CD" w:rsidP="00E23BAC">
    <w:pPr>
      <w:pStyle w:val="a3"/>
      <w:rPr>
        <w:color w:val="003366"/>
        <w:sz w:val="18"/>
        <w:szCs w:val="18"/>
        <w:rtl/>
      </w:rPr>
    </w:pPr>
    <w:r>
      <w:rPr>
        <w:rFonts w:hint="cs"/>
        <w:rtl/>
      </w:rPr>
      <w:t xml:space="preserve"> </w:t>
    </w:r>
    <w:r>
      <w:rPr>
        <w:rFonts w:hint="cs"/>
        <w:color w:val="003366"/>
        <w:sz w:val="18"/>
        <w:szCs w:val="18"/>
        <w:rtl/>
      </w:rPr>
      <w:t xml:space="preserve"> </w:t>
    </w:r>
  </w:p>
  <w:p w:rsidR="00E23BAC" w:rsidRDefault="006377CD" w:rsidP="00E23BAC">
    <w:pPr>
      <w:rPr>
        <w:color w:val="003366"/>
        <w:sz w:val="18"/>
        <w:szCs w:val="18"/>
        <w:rtl/>
      </w:rPr>
    </w:pPr>
    <w:r>
      <w:rPr>
        <w:rFonts w:hint="cs"/>
        <w:color w:val="003366"/>
        <w:sz w:val="18"/>
        <w:szCs w:val="18"/>
        <w:rtl/>
      </w:rPr>
      <w:t xml:space="preserve">                                                                    </w:t>
    </w:r>
  </w:p>
  <w:p w:rsidR="00E23BAC" w:rsidRPr="00797BC2" w:rsidRDefault="006377CD" w:rsidP="00E23BAC">
    <w:pPr>
      <w:rPr>
        <w:b/>
        <w:bCs/>
        <w:color w:val="003366"/>
        <w:rtl/>
      </w:rPr>
    </w:pPr>
    <w:r>
      <w:rPr>
        <w:rFonts w:hint="cs"/>
        <w:b/>
        <w:bCs/>
        <w:color w:val="003366"/>
        <w:sz w:val="18"/>
        <w:szCs w:val="18"/>
        <w:rtl/>
      </w:rPr>
      <w:t xml:space="preserve">   </w:t>
    </w:r>
    <w:r w:rsidRPr="00797BC2">
      <w:rPr>
        <w:rFonts w:hint="cs"/>
        <w:b/>
        <w:bCs/>
        <w:color w:val="003366"/>
        <w:rtl/>
      </w:rPr>
      <w:t xml:space="preserve">עיריית נתניה          </w:t>
    </w:r>
    <w:r>
      <w:rPr>
        <w:rFonts w:hint="cs"/>
        <w:b/>
        <w:bCs/>
        <w:color w:val="003366"/>
        <w:rtl/>
      </w:rPr>
      <w:tab/>
    </w:r>
    <w:r>
      <w:rPr>
        <w:rFonts w:hint="cs"/>
        <w:b/>
        <w:bCs/>
        <w:color w:val="003366"/>
        <w:rtl/>
      </w:rPr>
      <w:tab/>
    </w:r>
    <w:r w:rsidRPr="00797BC2">
      <w:rPr>
        <w:rFonts w:hint="cs"/>
        <w:b/>
        <w:bCs/>
        <w:color w:val="003366"/>
        <w:rtl/>
      </w:rPr>
      <w:t xml:space="preserve">  </w:t>
    </w:r>
    <w:r>
      <w:rPr>
        <w:rFonts w:hint="cs"/>
        <w:b/>
        <w:bCs/>
        <w:color w:val="003366"/>
        <w:rtl/>
      </w:rPr>
      <w:t xml:space="preserve">    </w:t>
    </w:r>
    <w:r w:rsidRPr="00797BC2">
      <w:rPr>
        <w:rFonts w:hint="cs"/>
        <w:b/>
        <w:bCs/>
        <w:color w:val="003366"/>
        <w:rtl/>
      </w:rPr>
      <w:t xml:space="preserve">בית </w:t>
    </w:r>
    <w:r w:rsidRPr="00797BC2">
      <w:rPr>
        <w:b/>
        <w:bCs/>
        <w:color w:val="003366"/>
        <w:rtl/>
      </w:rPr>
      <w:t>–</w:t>
    </w:r>
    <w:r w:rsidRPr="00797BC2">
      <w:rPr>
        <w:rFonts w:hint="cs"/>
        <w:b/>
        <w:bCs/>
        <w:color w:val="003366"/>
        <w:rtl/>
      </w:rPr>
      <w:t xml:space="preserve"> ספר ע"ש חיים הרצוג                       </w:t>
    </w:r>
    <w:r>
      <w:rPr>
        <w:rFonts w:hint="cs"/>
        <w:b/>
        <w:bCs/>
        <w:color w:val="003366"/>
        <w:rtl/>
      </w:rPr>
      <w:t xml:space="preserve">    </w:t>
    </w:r>
    <w:r w:rsidRPr="00797BC2">
      <w:rPr>
        <w:rFonts w:hint="cs"/>
        <w:b/>
        <w:bCs/>
        <w:color w:val="003366"/>
        <w:rtl/>
      </w:rPr>
      <w:t xml:space="preserve"> </w:t>
    </w:r>
    <w:r>
      <w:rPr>
        <w:rFonts w:hint="cs"/>
        <w:b/>
        <w:bCs/>
        <w:color w:val="003366"/>
        <w:rtl/>
      </w:rPr>
      <w:t xml:space="preserve">       </w:t>
    </w:r>
    <w:r w:rsidRPr="00797BC2">
      <w:rPr>
        <w:rFonts w:hint="cs"/>
        <w:b/>
        <w:bCs/>
        <w:color w:val="003366"/>
        <w:rtl/>
      </w:rPr>
      <w:t xml:space="preserve">משרד החינוך                                                     </w:t>
    </w:r>
  </w:p>
  <w:p w:rsidR="00E23BAC" w:rsidRPr="00797BC2" w:rsidRDefault="006377CD" w:rsidP="00E23BAC">
    <w:pPr>
      <w:rPr>
        <w:b/>
        <w:bCs/>
        <w:color w:val="003366"/>
        <w:rtl/>
      </w:rPr>
    </w:pPr>
    <w:r>
      <w:rPr>
        <w:rFonts w:hint="cs"/>
        <w:b/>
        <w:bCs/>
        <w:color w:val="003366"/>
        <w:rtl/>
      </w:rPr>
      <w:t>מ</w:t>
    </w:r>
    <w:r w:rsidRPr="00797BC2">
      <w:rPr>
        <w:rFonts w:hint="cs"/>
        <w:b/>
        <w:bCs/>
        <w:color w:val="003366"/>
        <w:rtl/>
      </w:rPr>
      <w:t xml:space="preserve">נהל חינוך וחברה                      </w:t>
    </w:r>
    <w:r>
      <w:rPr>
        <w:rFonts w:hint="cs"/>
        <w:b/>
        <w:bCs/>
        <w:color w:val="003366"/>
        <w:rtl/>
      </w:rPr>
      <w:t xml:space="preserve">                        </w:t>
    </w:r>
    <w:r w:rsidRPr="00797BC2">
      <w:rPr>
        <w:rFonts w:hint="cs"/>
        <w:b/>
        <w:bCs/>
        <w:color w:val="003366"/>
        <w:rtl/>
      </w:rPr>
      <w:t xml:space="preserve">נתניה                                                מחוז </w:t>
    </w:r>
    <w:r>
      <w:rPr>
        <w:rFonts w:hint="cs"/>
        <w:b/>
        <w:bCs/>
        <w:color w:val="003366"/>
        <w:rtl/>
      </w:rPr>
      <w:t>תל-אביב</w:t>
    </w:r>
  </w:p>
  <w:p w:rsidR="00E23BAC" w:rsidRDefault="006377CD" w:rsidP="00E23BAC">
    <w:pPr>
      <w:rPr>
        <w:color w:val="003366"/>
        <w:sz w:val="18"/>
        <w:szCs w:val="18"/>
        <w:rtl/>
      </w:rPr>
    </w:pPr>
    <w:r>
      <w:rPr>
        <w:rFonts w:hint="cs"/>
        <w:noProof/>
        <w:color w:val="003366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6742D" wp14:editId="2713C1CF">
              <wp:simplePos x="0" y="0"/>
              <wp:positionH relativeFrom="margin">
                <wp:align>left</wp:align>
              </wp:positionH>
              <wp:positionV relativeFrom="paragraph">
                <wp:posOffset>111760</wp:posOffset>
              </wp:positionV>
              <wp:extent cx="6667500" cy="9525"/>
              <wp:effectExtent l="0" t="0" r="19050" b="2857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6750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D46AE" id="Line 1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8pt" to="52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">
              <w10:wrap anchorx="margin"/>
            </v:line>
          </w:pict>
        </mc:Fallback>
      </mc:AlternateContent>
    </w:r>
    <w:r>
      <w:rPr>
        <w:rFonts w:hint="cs"/>
        <w:color w:val="003366"/>
        <w:sz w:val="18"/>
        <w:szCs w:val="18"/>
        <w:rtl/>
      </w:rPr>
      <w:t xml:space="preserve">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D"/>
    <w:rsid w:val="00092E81"/>
    <w:rsid w:val="00370E6F"/>
    <w:rsid w:val="006377CD"/>
    <w:rsid w:val="00637D0F"/>
    <w:rsid w:val="00661DCE"/>
    <w:rsid w:val="006919AB"/>
    <w:rsid w:val="00863104"/>
    <w:rsid w:val="008B0B9D"/>
    <w:rsid w:val="00AE0C37"/>
    <w:rsid w:val="00AF3463"/>
    <w:rsid w:val="00BD479A"/>
    <w:rsid w:val="00C06D94"/>
    <w:rsid w:val="00F35CED"/>
    <w:rsid w:val="00F4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5F69E-9C55-49FD-A52C-CD89B675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B9D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0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8B0B9D"/>
  </w:style>
  <w:style w:type="paragraph" w:styleId="a5">
    <w:name w:val="footer"/>
    <w:basedOn w:val="a"/>
    <w:link w:val="a6"/>
    <w:uiPriority w:val="99"/>
    <w:semiHidden/>
    <w:unhideWhenUsed/>
    <w:rsid w:val="008B0B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8B0B9D"/>
  </w:style>
  <w:style w:type="character" w:styleId="Hyperlink">
    <w:name w:val="Hyperlink"/>
    <w:basedOn w:val="a0"/>
    <w:uiPriority w:val="99"/>
    <w:unhideWhenUsed/>
    <w:rsid w:val="00691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5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safe-phon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herzog.tik-tak.net/" TargetMode="External"/><Relationship Id="rId1" Type="http://schemas.openxmlformats.org/officeDocument/2006/relationships/hyperlink" Target="https://herzog.tik-tak.ne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limorarno@gmail.com</dc:creator>
  <cp:keywords/>
  <dc:description/>
  <cp:lastModifiedBy>limorarno@gmail.com</cp:lastModifiedBy>
  <cp:revision>3</cp:revision>
  <dcterms:created xsi:type="dcterms:W3CDTF">2019-04-26T21:20:00Z</dcterms:created>
  <dcterms:modified xsi:type="dcterms:W3CDTF">2019-04-26T21:20:00Z</dcterms:modified>
</cp:coreProperties>
</file>